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73434" w14:textId="77777777" w:rsidR="00527293" w:rsidRPr="00333F84" w:rsidRDefault="00527293" w:rsidP="00527293">
      <w:pPr>
        <w:rPr>
          <w:rFonts w:ascii="Arial" w:hAnsi="Arial"/>
          <w:sz w:val="22"/>
          <w:szCs w:val="22"/>
        </w:rPr>
      </w:pPr>
      <w:r w:rsidRPr="00333F84">
        <w:rPr>
          <w:rFonts w:ascii="Arial" w:hAnsi="Arial"/>
          <w:sz w:val="22"/>
          <w:szCs w:val="22"/>
        </w:rPr>
        <w:t>Licensed Clinical Social Worker, State of Indiana</w:t>
      </w:r>
    </w:p>
    <w:p w14:paraId="712A7A1E" w14:textId="77777777" w:rsidR="00527293" w:rsidRPr="00333F84" w:rsidRDefault="00527293" w:rsidP="00527293">
      <w:pPr>
        <w:rPr>
          <w:rFonts w:ascii="Arial" w:hAnsi="Arial"/>
          <w:sz w:val="22"/>
          <w:szCs w:val="22"/>
        </w:rPr>
      </w:pPr>
      <w:r w:rsidRPr="00333F84">
        <w:rPr>
          <w:rFonts w:ascii="Arial" w:hAnsi="Arial"/>
          <w:sz w:val="22"/>
          <w:szCs w:val="22"/>
        </w:rPr>
        <w:t>Academy of Certified Social Workers</w:t>
      </w:r>
    </w:p>
    <w:p w14:paraId="059BB8D4" w14:textId="77777777" w:rsidR="00527293" w:rsidRDefault="00527293" w:rsidP="0052729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Advanced Certification, </w:t>
      </w:r>
      <w:r w:rsidRPr="00333F84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ye </w:t>
      </w:r>
      <w:r w:rsidRPr="00333F84"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 xml:space="preserve">ovement </w:t>
      </w:r>
      <w:r w:rsidRPr="00333F84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esensitization and </w:t>
      </w:r>
      <w:r w:rsidRPr="00333F84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eprocessing (EMDR)</w:t>
      </w:r>
      <w:r w:rsidRPr="00333F84">
        <w:rPr>
          <w:rFonts w:ascii="Arial" w:hAnsi="Arial"/>
          <w:sz w:val="22"/>
          <w:szCs w:val="22"/>
        </w:rPr>
        <w:t xml:space="preserve"> </w:t>
      </w:r>
    </w:p>
    <w:p w14:paraId="420E4E18" w14:textId="77777777" w:rsidR="00527293" w:rsidRPr="00333F84" w:rsidRDefault="00527293" w:rsidP="0052729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Certified Instructor, Crisis Prevention Institute </w:t>
      </w:r>
    </w:p>
    <w:p w14:paraId="39D6C796" w14:textId="77777777" w:rsidR="00527293" w:rsidRDefault="00527293" w:rsidP="0052729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Certified Daring Way Facilitator</w:t>
      </w:r>
      <w:r>
        <w:rPr>
          <w:rFonts w:ascii="Arial" w:hAnsi="Arial"/>
          <w:sz w:val="22"/>
          <w:szCs w:val="22"/>
        </w:rPr>
        <w:tab/>
      </w:r>
    </w:p>
    <w:p w14:paraId="7FB3894C" w14:textId="77777777" w:rsidR="00527293" w:rsidRDefault="00527293" w:rsidP="0052729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Certified Clinical Trauma Professional </w:t>
      </w:r>
    </w:p>
    <w:p w14:paraId="25A73793" w14:textId="77777777" w:rsidR="00527293" w:rsidRPr="00333F84" w:rsidRDefault="00527293" w:rsidP="0052729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Certified Site Visitor, Council on Social Work Education (CSWE)</w:t>
      </w:r>
    </w:p>
    <w:p w14:paraId="4EE48D9D" w14:textId="77777777" w:rsidR="007F7807" w:rsidRDefault="00527293"/>
    <w:sectPr w:rsidR="007F7807" w:rsidSect="00DA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93"/>
    <w:rsid w:val="00051B44"/>
    <w:rsid w:val="00527293"/>
    <w:rsid w:val="00B900B6"/>
    <w:rsid w:val="00C15836"/>
    <w:rsid w:val="00DA6EC9"/>
    <w:rsid w:val="00E42B2A"/>
    <w:rsid w:val="00E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91521"/>
  <w15:chartTrackingRefBased/>
  <w15:docId w15:val="{D91C0FED-2D88-D94D-B013-06FB824B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293"/>
    <w:rPr>
      <w:rFonts w:ascii="Times New Roman" w:eastAsia="ヒラギノ角ゴ Pro W3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308</Characters>
  <Application>Microsoft Office Word</Application>
  <DocSecurity>0</DocSecurity>
  <Lines>34</Lines>
  <Paragraphs>14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Miller</dc:creator>
  <cp:keywords/>
  <dc:description/>
  <cp:lastModifiedBy>Robin Miller</cp:lastModifiedBy>
  <cp:revision>1</cp:revision>
  <dcterms:created xsi:type="dcterms:W3CDTF">2021-02-01T16:37:00Z</dcterms:created>
  <dcterms:modified xsi:type="dcterms:W3CDTF">2021-02-01T16:37:00Z</dcterms:modified>
</cp:coreProperties>
</file>